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49A4B" w14:textId="75211DBB" w:rsidR="00C57334" w:rsidRPr="00C57334" w:rsidRDefault="00C57334" w:rsidP="00C57334">
      <w:pPr>
        <w:pStyle w:val="BlockText"/>
        <w:jc w:val="right"/>
        <w:rPr>
          <w:rFonts w:ascii="Arial" w:hAnsi="Arial"/>
          <w:b/>
          <w:bCs/>
          <w:sz w:val="22"/>
          <w:szCs w:val="22"/>
        </w:rPr>
      </w:pPr>
      <w:r w:rsidRPr="00C57334">
        <w:rPr>
          <w:rFonts w:ascii="Arial" w:hAnsi="Arial"/>
          <w:b/>
          <w:bCs/>
          <w:sz w:val="22"/>
          <w:szCs w:val="22"/>
        </w:rPr>
        <w:t>Lampiran 9</w:t>
      </w:r>
    </w:p>
    <w:p w14:paraId="127E8B78" w14:textId="77777777" w:rsidR="00C57334" w:rsidRPr="00C57334" w:rsidRDefault="00C57334" w:rsidP="00C57334">
      <w:pPr>
        <w:pStyle w:val="BlockText"/>
        <w:jc w:val="right"/>
        <w:rPr>
          <w:rFonts w:ascii="Arial" w:hAnsi="Arial"/>
          <w:sz w:val="22"/>
          <w:szCs w:val="22"/>
        </w:rPr>
      </w:pPr>
    </w:p>
    <w:p w14:paraId="40E02D0D" w14:textId="7FA5C225" w:rsidR="00C57334" w:rsidRPr="00C57334" w:rsidRDefault="00C57334" w:rsidP="00C57334">
      <w:pPr>
        <w:pStyle w:val="BlockText"/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SENARAI TANGGUNGJAWAB GURU PEMBIMBING / PEMIMPIN PERSATUAN</w:t>
      </w:r>
      <w:r w:rsidRPr="00C57334">
        <w:rPr>
          <w:rFonts w:ascii="Arial" w:hAnsi="Arial"/>
          <w:sz w:val="22"/>
          <w:szCs w:val="22"/>
        </w:rPr>
        <w:tab/>
      </w:r>
    </w:p>
    <w:p w14:paraId="56FF1518" w14:textId="77777777" w:rsidR="00C57334" w:rsidRDefault="00C57334" w:rsidP="00C57334">
      <w:pPr>
        <w:pStyle w:val="BlockText"/>
        <w:jc w:val="both"/>
        <w:rPr>
          <w:rFonts w:ascii="Arial" w:hAnsi="Arial"/>
          <w:sz w:val="22"/>
          <w:szCs w:val="22"/>
        </w:rPr>
      </w:pPr>
    </w:p>
    <w:p w14:paraId="25E4588A" w14:textId="7E387575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Mesyuarat Agung diadakan bagi tujuan melantik Ahli Jawatankuasa.</w:t>
      </w:r>
    </w:p>
    <w:p w14:paraId="44256466" w14:textId="3B95D5D1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ada Perlembagaan dan Peraturan.</w:t>
      </w:r>
    </w:p>
    <w:p w14:paraId="698974B8" w14:textId="2F1A8C3D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aktiviti selaras dengan objek sekolah.</w:t>
      </w:r>
    </w:p>
    <w:p w14:paraId="594FA49D" w14:textId="065F654F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</w:t>
      </w:r>
      <w:r>
        <w:rPr>
          <w:rFonts w:ascii="Arial" w:hAnsi="Arial"/>
          <w:sz w:val="22"/>
          <w:szCs w:val="22"/>
        </w:rPr>
        <w:t xml:space="preserve"> </w:t>
      </w:r>
      <w:r w:rsidRPr="00C57334">
        <w:rPr>
          <w:rFonts w:ascii="Arial" w:hAnsi="Arial"/>
          <w:sz w:val="22"/>
          <w:szCs w:val="22"/>
        </w:rPr>
        <w:t>JawatanKuasa menjalankan tugas seperti terkandung dalam perlembagaan.</w:t>
      </w:r>
    </w:p>
    <w:p w14:paraId="5F6AF8D8" w14:textId="3245BA7C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Merancang aktiviti tahunan dengan kerjasama pelajar.</w:t>
      </w:r>
    </w:p>
    <w:p w14:paraId="25D96032" w14:textId="5818E07B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aktiviti berjalan mengikut jadual ditetapkan.</w:t>
      </w:r>
    </w:p>
    <w:p w14:paraId="45FF9EB9" w14:textId="23924B59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Merancang strategi untuk meningkatkan kecemerlangan Pasukan Pakaian Seragam.</w:t>
      </w:r>
      <w:r>
        <w:rPr>
          <w:rFonts w:ascii="Arial" w:hAnsi="Arial"/>
          <w:sz w:val="22"/>
          <w:szCs w:val="22"/>
        </w:rPr>
        <w:t>/</w:t>
      </w:r>
      <w:r w:rsidRPr="00C57334">
        <w:rPr>
          <w:rFonts w:ascii="Arial" w:hAnsi="Arial"/>
          <w:sz w:val="22"/>
          <w:szCs w:val="22"/>
        </w:rPr>
        <w:t>Kelab / Persatuan dan Kelan Sukan / peraminan.</w:t>
      </w:r>
    </w:p>
    <w:p w14:paraId="7A78F020" w14:textId="3888B876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pengurusan kewangan dan harta benda / peralatan diurus dengan baik.</w:t>
      </w:r>
    </w:p>
    <w:p w14:paraId="0CA1026D" w14:textId="193CDFBA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 Minit Mesyuarat dan Laporan Aktiviti disediakan dan difailkan.</w:t>
      </w:r>
    </w:p>
    <w:p w14:paraId="09891094" w14:textId="41E1E855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Mendaftarkan Pasukan Pakaian Seragam, Kelab &amp; Persatuan, Kelab Sukan  Permainan</w:t>
      </w:r>
      <w:r>
        <w:rPr>
          <w:rFonts w:ascii="Arial" w:hAnsi="Arial"/>
          <w:sz w:val="22"/>
          <w:szCs w:val="22"/>
        </w:rPr>
        <w:t xml:space="preserve"> </w:t>
      </w:r>
      <w:r w:rsidRPr="00C57334">
        <w:rPr>
          <w:rFonts w:ascii="Arial" w:hAnsi="Arial"/>
          <w:sz w:val="22"/>
          <w:szCs w:val="22"/>
        </w:rPr>
        <w:t>Atau dalam data PAJSK</w:t>
      </w:r>
      <w:r w:rsidRPr="00C57334">
        <w:rPr>
          <w:rFonts w:ascii="Arial" w:hAnsi="Arial"/>
          <w:sz w:val="22"/>
          <w:szCs w:val="22"/>
        </w:rPr>
        <w:t>.</w:t>
      </w:r>
    </w:p>
    <w:p w14:paraId="6A4DC279" w14:textId="5522C5A9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Bertanggungjawab memberi bimbingan dan tunjuk ajar serta galakan kepada ahli-ahli.</w:t>
      </w:r>
    </w:p>
    <w:p w14:paraId="2F349F68" w14:textId="5D1B232B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Mengurus penyertaan ahli-ahli dalam kegiatan di Peringkat Sekolah, Zon, Daerah, Negeridan Kebangsaan dengan baik.</w:t>
      </w:r>
    </w:p>
    <w:p w14:paraId="10D43073" w14:textId="38372D7A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Mengiringi ahli dalam lawatan atau projek yang dijalankan.</w:t>
      </w:r>
    </w:p>
    <w:p w14:paraId="3753732F" w14:textId="088653B9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Bertanggungjawab mencatat penglibatan dan pencapaian ahli.</w:t>
      </w:r>
      <w:r w:rsidRPr="00C57334">
        <w:rPr>
          <w:rFonts w:ascii="Arial" w:hAnsi="Arial"/>
          <w:sz w:val="22"/>
          <w:szCs w:val="22"/>
        </w:rPr>
        <w:tab/>
      </w:r>
    </w:p>
    <w:p w14:paraId="1776AFE3" w14:textId="438DE762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Menandatangani Buku / Borang Kehadiran Ahli.</w:t>
      </w:r>
    </w:p>
    <w:p w14:paraId="3F465AD3" w14:textId="3136270D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Menghadiri perjumpaan atau mesyuarat yang berkaitan dengan unit yang diwakili.</w:t>
      </w:r>
    </w:p>
    <w:p w14:paraId="091735CF" w14:textId="58A72628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Menentukan Papan kenyataan digunakan dengan sepenuhnya.</w:t>
      </w:r>
    </w:p>
    <w:p w14:paraId="5A7801EA" w14:textId="1AF2094E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Memastikan tiada unsur subversif tersebar di kalangan ahli.</w:t>
      </w:r>
    </w:p>
    <w:p w14:paraId="7CB0CEAD" w14:textId="24A77C87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Mencadangkan nama ahli yang layak menerima Sijil Penghargaan kepada Jawatankuasa</w:t>
      </w:r>
      <w:r>
        <w:rPr>
          <w:rFonts w:ascii="Arial" w:hAnsi="Arial"/>
          <w:sz w:val="22"/>
          <w:szCs w:val="22"/>
        </w:rPr>
        <w:t xml:space="preserve"> </w:t>
      </w:r>
      <w:r w:rsidRPr="00C57334">
        <w:rPr>
          <w:rFonts w:ascii="Arial" w:hAnsi="Arial"/>
          <w:sz w:val="22"/>
          <w:szCs w:val="22"/>
        </w:rPr>
        <w:t>Kokurikulum Sekolah.</w:t>
      </w:r>
      <w:r w:rsidRPr="00C57334">
        <w:rPr>
          <w:rFonts w:ascii="Arial" w:hAnsi="Arial"/>
          <w:sz w:val="22"/>
          <w:szCs w:val="22"/>
        </w:rPr>
        <w:tab/>
      </w:r>
    </w:p>
    <w:p w14:paraId="25F5BA49" w14:textId="4C57C7E7" w:rsidR="00C57334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Berkerjasama dengan pihak sekolah dalam menjayakan sesuatu program.</w:t>
      </w:r>
    </w:p>
    <w:p w14:paraId="1E982CD1" w14:textId="257A7552" w:rsidR="002671D2" w:rsidRPr="00C57334" w:rsidRDefault="00C57334" w:rsidP="00C57334">
      <w:pPr>
        <w:pStyle w:val="BlockTex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C57334">
        <w:rPr>
          <w:rFonts w:ascii="Arial" w:hAnsi="Arial"/>
          <w:sz w:val="22"/>
          <w:szCs w:val="22"/>
        </w:rPr>
        <w:t>Menjalankan tugas-tugas lain yang diarahkan oleh Guru Besar  dan Penolong kanan dari semasa</w:t>
      </w:r>
      <w:r>
        <w:rPr>
          <w:rFonts w:ascii="Arial" w:hAnsi="Arial"/>
          <w:sz w:val="22"/>
          <w:szCs w:val="22"/>
        </w:rPr>
        <w:t xml:space="preserve"> </w:t>
      </w:r>
      <w:r w:rsidRPr="00C57334">
        <w:rPr>
          <w:rFonts w:ascii="Arial" w:hAnsi="Arial"/>
          <w:sz w:val="22"/>
          <w:szCs w:val="22"/>
        </w:rPr>
        <w:t>ke semasa.</w:t>
      </w:r>
    </w:p>
    <w:sectPr w:rsidR="002671D2" w:rsidRPr="00C57334">
      <w:headerReference w:type="default" r:id="rId7"/>
      <w:pgSz w:w="12240" w:h="15840"/>
      <w:pgMar w:top="851" w:right="1325" w:bottom="709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6CE07" w14:textId="77777777" w:rsidR="001C117E" w:rsidRDefault="001C117E" w:rsidP="00EB6622">
      <w:r>
        <w:separator/>
      </w:r>
    </w:p>
  </w:endnote>
  <w:endnote w:type="continuationSeparator" w:id="0">
    <w:p w14:paraId="2F691095" w14:textId="77777777" w:rsidR="001C117E" w:rsidRDefault="001C117E" w:rsidP="00EB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71F5B" w14:textId="77777777" w:rsidR="001C117E" w:rsidRDefault="001C117E" w:rsidP="00EB6622">
      <w:r>
        <w:separator/>
      </w:r>
    </w:p>
  </w:footnote>
  <w:footnote w:type="continuationSeparator" w:id="0">
    <w:p w14:paraId="7A4FA910" w14:textId="77777777" w:rsidR="001C117E" w:rsidRDefault="001C117E" w:rsidP="00EB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5E9" w14:textId="77777777" w:rsidR="009F731D" w:rsidRDefault="00F07C97" w:rsidP="00EB6622">
    <w:pPr>
      <w:rPr>
        <w:rFonts w:ascii="Arial" w:hAnsi="Arial"/>
        <w:b/>
        <w:bCs/>
        <w:color w:val="000000"/>
        <w:sz w:val="22"/>
        <w:szCs w:val="22"/>
      </w:rPr>
    </w:pPr>
    <w:r>
      <w:rPr>
        <w:rFonts w:ascii="Arial" w:hAnsi="Arial" w:cs="Arial"/>
        <w:b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5BB11" wp14:editId="45F67575">
              <wp:simplePos x="0" y="0"/>
              <wp:positionH relativeFrom="column">
                <wp:posOffset>-386080</wp:posOffset>
              </wp:positionH>
              <wp:positionV relativeFrom="paragraph">
                <wp:posOffset>-130175</wp:posOffset>
              </wp:positionV>
              <wp:extent cx="1184275" cy="873125"/>
              <wp:effectExtent l="0" t="0" r="0" b="635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84275" cy="873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4F421" w14:textId="77777777" w:rsidR="009F731D" w:rsidRDefault="00F07C97" w:rsidP="00EB6622">
                          <w:r w:rsidRPr="00803867">
                            <w:rPr>
                              <w:noProof/>
                            </w:rPr>
                            <w:drawing>
                              <wp:inline distT="0" distB="0" distL="0" distR="0" wp14:anchorId="133099BE" wp14:editId="4A86C432">
                                <wp:extent cx="995045" cy="77533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 1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504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 1" o:spid="_x0000_s1026" style="position:absolute;margin-left:-30.4pt;margin-top:-10.25pt;width:93.25pt;height:68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" strokecolor="white">
              <v:path arrowok="t"/>
              <v:textbox style="mso-fit-shape-to-text:t">
                <w:txbxContent>
                  <w:p w:rsidR="009F731D" w:rsidRDefault="00F07C97" w:rsidP="00EB6622">
                    <w:r w:rsidRPr="00803867">
                      <w:rPr>
                        <w:noProof/>
                      </w:rPr>
                      <w:drawing>
                        <wp:inline distT="0" distB="0" distL="0" distR="0">
                          <wp:extent cx="995045" cy="77533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 1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504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9F731D">
      <w:rPr>
        <w:rFonts w:ascii="Arial" w:hAnsi="Arial" w:cs="Arial"/>
        <w:b/>
        <w:color w:val="000000"/>
      </w:rPr>
      <w:t xml:space="preserve">                         </w:t>
    </w:r>
    <w:r w:rsidR="00375D96">
      <w:rPr>
        <w:rFonts w:ascii="Arial" w:hAnsi="Arial" w:cs="Arial"/>
        <w:b/>
        <w:color w:val="000000"/>
      </w:rPr>
      <w:t xml:space="preserve"> </w:t>
    </w:r>
    <w:r w:rsidR="009F731D" w:rsidRPr="00322AC8">
      <w:rPr>
        <w:rFonts w:ascii="Arial" w:hAnsi="Arial" w:cs="Arial"/>
        <w:b/>
        <w:color w:val="000000"/>
      </w:rPr>
      <w:t xml:space="preserve">KEMENTERIAN PENDIDIKAN  MALAYSIA                                                                                                                                </w:t>
    </w:r>
    <w:r w:rsidR="009F731D">
      <w:rPr>
        <w:rFonts w:ascii="Arial" w:hAnsi="Arial"/>
        <w:b/>
        <w:bCs/>
        <w:color w:val="000000"/>
        <w:sz w:val="22"/>
        <w:szCs w:val="22"/>
      </w:rPr>
      <w:t xml:space="preserve">          </w:t>
    </w:r>
  </w:p>
  <w:p w14:paraId="26D9D60B" w14:textId="77777777" w:rsidR="009F731D" w:rsidRPr="00322AC8" w:rsidRDefault="009F731D" w:rsidP="00EB6622">
    <w:pPr>
      <w:rPr>
        <w:rFonts w:ascii="Arial" w:hAnsi="Arial" w:cs="Arial"/>
        <w:b/>
        <w:color w:val="000000"/>
      </w:rPr>
    </w:pPr>
    <w:r>
      <w:rPr>
        <w:rFonts w:ascii="Arial" w:hAnsi="Arial"/>
        <w:b/>
        <w:bCs/>
        <w:color w:val="000000"/>
        <w:sz w:val="22"/>
        <w:szCs w:val="22"/>
      </w:rPr>
      <w:t xml:space="preserve">                      </w:t>
    </w:r>
    <w:r w:rsidR="00375D96">
      <w:rPr>
        <w:rFonts w:ascii="Arial" w:hAnsi="Arial"/>
        <w:b/>
        <w:bCs/>
        <w:color w:val="000000"/>
        <w:sz w:val="22"/>
        <w:szCs w:val="22"/>
      </w:rPr>
      <w:t xml:space="preserve"> </w:t>
    </w:r>
    <w:r w:rsidRPr="00322AC8">
      <w:rPr>
        <w:rFonts w:ascii="Arial" w:hAnsi="Arial" w:cs="Arial"/>
        <w:b/>
        <w:color w:val="000000"/>
        <w:lang w:val="fi-FI"/>
      </w:rPr>
      <w:t>D/A : SEKOLAH KEBANGSAAN TATAU,</w:t>
    </w:r>
  </w:p>
  <w:p w14:paraId="0DF53B24" w14:textId="77777777" w:rsidR="009F731D" w:rsidRPr="00322AC8" w:rsidRDefault="009F731D" w:rsidP="00EB6622">
    <w:pPr>
      <w:rPr>
        <w:rFonts w:ascii="Arial" w:hAnsi="Arial" w:cs="Arial"/>
        <w:b/>
        <w:color w:val="000000"/>
        <w:lang w:val="fi-FI"/>
      </w:rPr>
    </w:pPr>
    <w:r w:rsidRPr="00322AC8">
      <w:rPr>
        <w:rFonts w:ascii="Arial" w:hAnsi="Arial" w:cs="Arial"/>
        <w:b/>
        <w:color w:val="000000"/>
        <w:lang w:val="fi-FI"/>
      </w:rPr>
      <w:tab/>
    </w:r>
    <w:r w:rsidRPr="00322AC8">
      <w:rPr>
        <w:rFonts w:ascii="Arial" w:hAnsi="Arial" w:cs="Arial"/>
        <w:b/>
        <w:color w:val="000000"/>
        <w:lang w:val="fi-FI"/>
      </w:rPr>
      <w:tab/>
      <w:t>KM 60 JALAN BINTULU – SIBU,</w:t>
    </w:r>
  </w:p>
  <w:p w14:paraId="13EA9113" w14:textId="77777777" w:rsidR="009F731D" w:rsidRPr="00322AC8" w:rsidRDefault="009F731D" w:rsidP="00EB6622">
    <w:pPr>
      <w:rPr>
        <w:rFonts w:ascii="Arial" w:hAnsi="Arial" w:cs="Arial"/>
        <w:b/>
        <w:color w:val="000000"/>
        <w:lang w:val="fi-FI"/>
      </w:rPr>
    </w:pPr>
    <w:r w:rsidRPr="00322AC8">
      <w:rPr>
        <w:rFonts w:ascii="Arial" w:hAnsi="Arial" w:cs="Arial"/>
        <w:b/>
        <w:color w:val="000000"/>
        <w:lang w:val="fi-FI"/>
      </w:rPr>
      <w:tab/>
    </w:r>
    <w:r w:rsidRPr="00322AC8">
      <w:rPr>
        <w:rFonts w:ascii="Arial" w:hAnsi="Arial" w:cs="Arial"/>
        <w:b/>
        <w:color w:val="000000"/>
        <w:lang w:val="fi-FI"/>
      </w:rPr>
      <w:tab/>
      <w:t>97200 TATAU, BINTULU.</w:t>
    </w:r>
  </w:p>
  <w:p w14:paraId="28CC33D6" w14:textId="77777777" w:rsidR="009F731D" w:rsidRPr="00322AC8" w:rsidRDefault="009F731D" w:rsidP="00EB6622">
    <w:pPr>
      <w:rPr>
        <w:rFonts w:ascii="Arial" w:hAnsi="Arial" w:cs="Arial"/>
        <w:color w:val="000000"/>
        <w:lang w:val="fi-FI"/>
      </w:rPr>
    </w:pPr>
    <w:r w:rsidRPr="00322AC8">
      <w:rPr>
        <w:rFonts w:ascii="Arial" w:hAnsi="Arial" w:cs="Arial"/>
        <w:color w:val="000000"/>
        <w:lang w:val="fi-FI"/>
      </w:rPr>
      <w:tab/>
    </w:r>
  </w:p>
  <w:p w14:paraId="3CED597B" w14:textId="77777777" w:rsidR="009F731D" w:rsidRPr="00322AC8" w:rsidRDefault="009F731D" w:rsidP="00EB6622">
    <w:pPr>
      <w:pBdr>
        <w:bottom w:val="single" w:sz="12" w:space="1" w:color="auto"/>
      </w:pBdr>
      <w:rPr>
        <w:rFonts w:ascii="Arial" w:hAnsi="Arial" w:cs="Arial"/>
        <w:i/>
        <w:color w:val="000000"/>
        <w:lang w:val="fr-FR"/>
      </w:rPr>
    </w:pPr>
    <w:r w:rsidRPr="00322AC8">
      <w:rPr>
        <w:rFonts w:ascii="Arial" w:hAnsi="Arial" w:cs="Arial"/>
        <w:color w:val="000000"/>
        <w:lang w:val="fi-FI"/>
      </w:rPr>
      <w:tab/>
    </w:r>
    <w:r w:rsidRPr="00322AC8">
      <w:rPr>
        <w:rFonts w:ascii="Arial" w:hAnsi="Arial" w:cs="Arial"/>
        <w:color w:val="000000"/>
        <w:lang w:val="fi-FI"/>
      </w:rPr>
      <w:tab/>
    </w:r>
    <w:r w:rsidRPr="00322AC8">
      <w:rPr>
        <w:rFonts w:ascii="Arial" w:hAnsi="Arial" w:cs="Arial"/>
        <w:i/>
        <w:color w:val="000000"/>
        <w:lang w:val="fr-FR"/>
      </w:rPr>
      <w:t xml:space="preserve">Tel &amp; </w:t>
    </w:r>
    <w:proofErr w:type="spellStart"/>
    <w:r w:rsidRPr="00322AC8">
      <w:rPr>
        <w:rFonts w:ascii="Arial" w:hAnsi="Arial" w:cs="Arial"/>
        <w:i/>
        <w:color w:val="000000"/>
        <w:lang w:val="fr-FR"/>
      </w:rPr>
      <w:t>Faks</w:t>
    </w:r>
    <w:proofErr w:type="spellEnd"/>
    <w:r w:rsidRPr="00322AC8">
      <w:rPr>
        <w:rFonts w:ascii="Arial" w:hAnsi="Arial" w:cs="Arial"/>
        <w:i/>
        <w:color w:val="000000"/>
        <w:lang w:val="fr-FR"/>
      </w:rPr>
      <w:t xml:space="preserve"> ( SK </w:t>
    </w:r>
    <w:proofErr w:type="spellStart"/>
    <w:r w:rsidRPr="00322AC8">
      <w:rPr>
        <w:rFonts w:ascii="Arial" w:hAnsi="Arial" w:cs="Arial"/>
        <w:i/>
        <w:color w:val="000000"/>
        <w:lang w:val="fr-FR"/>
      </w:rPr>
      <w:t>Tatau</w:t>
    </w:r>
    <w:proofErr w:type="spellEnd"/>
    <w:r w:rsidRPr="00322AC8">
      <w:rPr>
        <w:rFonts w:ascii="Arial" w:hAnsi="Arial" w:cs="Arial"/>
        <w:i/>
        <w:color w:val="000000"/>
        <w:lang w:val="fr-FR"/>
      </w:rPr>
      <w:t xml:space="preserve"> ) : 086 584 389            </w:t>
    </w:r>
  </w:p>
  <w:p w14:paraId="788E9B1F" w14:textId="77777777" w:rsidR="009F731D" w:rsidRDefault="009F731D" w:rsidP="00EB6622">
    <w:pPr>
      <w:pStyle w:val="Header"/>
    </w:pPr>
  </w:p>
  <w:p w14:paraId="11E1F37E" w14:textId="77777777" w:rsidR="009F731D" w:rsidRDefault="009F7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24BA6"/>
    <w:multiLevelType w:val="hybridMultilevel"/>
    <w:tmpl w:val="BBA424D4"/>
    <w:lvl w:ilvl="0" w:tplc="4409000F">
      <w:start w:val="1"/>
      <w:numFmt w:val="decimal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BC1B8D"/>
    <w:multiLevelType w:val="multilevel"/>
    <w:tmpl w:val="26944812"/>
    <w:lvl w:ilvl="0">
      <w:start w:val="3"/>
      <w:numFmt w:val="decimal"/>
      <w:pStyle w:val="Heading2"/>
      <w:lvlText w:val="%1"/>
      <w:legacy w:legacy="1" w:legacySpace="120" w:legacyIndent="690"/>
      <w:lvlJc w:val="left"/>
      <w:pPr>
        <w:ind w:left="690" w:hanging="690"/>
      </w:pPr>
    </w:lvl>
    <w:lvl w:ilvl="1">
      <w:start w:val="2"/>
      <w:numFmt w:val="decimal"/>
      <w:lvlText w:val="%1.%2"/>
      <w:legacy w:legacy="1" w:legacySpace="120" w:legacyIndent="690"/>
      <w:lvlJc w:val="left"/>
      <w:pPr>
        <w:ind w:left="1380" w:hanging="690"/>
      </w:pPr>
    </w:lvl>
    <w:lvl w:ilvl="2">
      <w:start w:val="2"/>
      <w:numFmt w:val="decimal"/>
      <w:lvlText w:val="%1.%2.%3"/>
      <w:legacy w:legacy="1" w:legacySpace="120" w:legacyIndent="720"/>
      <w:lvlJc w:val="left"/>
      <w:pPr>
        <w:ind w:left="210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820" w:hanging="720"/>
      </w:pPr>
    </w:lvl>
    <w:lvl w:ilvl="4">
      <w:start w:val="1"/>
      <w:numFmt w:val="decimal"/>
      <w:lvlText w:val="%1.%2.%3.%4.%5"/>
      <w:legacy w:legacy="1" w:legacySpace="120" w:legacyIndent="720"/>
      <w:lvlJc w:val="left"/>
      <w:pPr>
        <w:ind w:left="3540" w:hanging="72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620" w:hanging="1080"/>
      </w:pPr>
    </w:lvl>
    <w:lvl w:ilvl="6">
      <w:start w:val="1"/>
      <w:numFmt w:val="decimal"/>
      <w:lvlText w:val="%1.%2.%3.%4.%5.%6.%7"/>
      <w:legacy w:legacy="1" w:legacySpace="120" w:legacyIndent="1080"/>
      <w:lvlJc w:val="left"/>
      <w:pPr>
        <w:ind w:left="5700" w:hanging="108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14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58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EA"/>
    <w:rsid w:val="00061AF6"/>
    <w:rsid w:val="000E559F"/>
    <w:rsid w:val="00181161"/>
    <w:rsid w:val="001C117E"/>
    <w:rsid w:val="001C739E"/>
    <w:rsid w:val="002174DF"/>
    <w:rsid w:val="00236626"/>
    <w:rsid w:val="002671D2"/>
    <w:rsid w:val="002D1D1E"/>
    <w:rsid w:val="00375D96"/>
    <w:rsid w:val="0038351A"/>
    <w:rsid w:val="00450395"/>
    <w:rsid w:val="004A0EA1"/>
    <w:rsid w:val="004B3AD0"/>
    <w:rsid w:val="004D24BD"/>
    <w:rsid w:val="004E2CE4"/>
    <w:rsid w:val="00536C0E"/>
    <w:rsid w:val="005751FF"/>
    <w:rsid w:val="00576402"/>
    <w:rsid w:val="005D34D0"/>
    <w:rsid w:val="005E1293"/>
    <w:rsid w:val="00605CAE"/>
    <w:rsid w:val="00637F7E"/>
    <w:rsid w:val="006516A0"/>
    <w:rsid w:val="00672C92"/>
    <w:rsid w:val="006915ED"/>
    <w:rsid w:val="006C29BB"/>
    <w:rsid w:val="006D1CAE"/>
    <w:rsid w:val="006F2EE3"/>
    <w:rsid w:val="007632D3"/>
    <w:rsid w:val="007C0FEA"/>
    <w:rsid w:val="007C33FB"/>
    <w:rsid w:val="00800AB4"/>
    <w:rsid w:val="00850561"/>
    <w:rsid w:val="008D005A"/>
    <w:rsid w:val="009077A4"/>
    <w:rsid w:val="00937CCA"/>
    <w:rsid w:val="009567A8"/>
    <w:rsid w:val="00976AE1"/>
    <w:rsid w:val="009F731D"/>
    <w:rsid w:val="00A31878"/>
    <w:rsid w:val="00A50A97"/>
    <w:rsid w:val="00A82045"/>
    <w:rsid w:val="00AE3680"/>
    <w:rsid w:val="00B33950"/>
    <w:rsid w:val="00BC0B41"/>
    <w:rsid w:val="00C4155D"/>
    <w:rsid w:val="00C57334"/>
    <w:rsid w:val="00C77A77"/>
    <w:rsid w:val="00CF553A"/>
    <w:rsid w:val="00E4388E"/>
    <w:rsid w:val="00E53A01"/>
    <w:rsid w:val="00E62C0C"/>
    <w:rsid w:val="00E731FC"/>
    <w:rsid w:val="00EB6622"/>
    <w:rsid w:val="00F07C97"/>
    <w:rsid w:val="00F30E6C"/>
    <w:rsid w:val="00FA14FA"/>
    <w:rsid w:val="00FA3164"/>
    <w:rsid w:val="00FC2303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E4DE70"/>
  <w15:chartTrackingRefBased/>
  <w15:docId w15:val="{A64F8E7F-8A68-B840-BFF9-F4477B9C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raditional Arabic"/>
      <w:b/>
      <w:bCs/>
      <w:noProof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720"/>
      </w:tabs>
      <w:ind w:left="720" w:hanging="360"/>
      <w:outlineLvl w:val="1"/>
    </w:pPr>
    <w:rPr>
      <w:rFonts w:ascii="Arial" w:hAnsi="Arial" w:cs="Traditional Arabic"/>
      <w:b/>
      <w:bCs/>
      <w:noProof/>
      <w:szCs w:val="24"/>
    </w:rPr>
  </w:style>
  <w:style w:type="paragraph" w:styleId="Heading3">
    <w:name w:val="heading 3"/>
    <w:basedOn w:val="Normal"/>
    <w:next w:val="Normal"/>
    <w:qFormat/>
    <w:pPr>
      <w:keepNext/>
      <w:jc w:val="lowKashida"/>
      <w:outlineLvl w:val="2"/>
    </w:pPr>
    <w:rPr>
      <w:rFonts w:cs="Traditional Arabic"/>
      <w:b/>
      <w:bCs/>
      <w:noProof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Traditional Arabic"/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lowKashida"/>
      <w:outlineLvl w:val="4"/>
    </w:pPr>
    <w:rPr>
      <w:rFonts w:ascii="Arial" w:hAnsi="Arial" w:cs="Traditional Arabic"/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raditional Arabic"/>
      <w:b/>
      <w:bCs/>
      <w:noProof/>
      <w:u w:val="single"/>
    </w:rPr>
  </w:style>
  <w:style w:type="paragraph" w:styleId="BodyTextIndent">
    <w:name w:val="Body Text Indent"/>
    <w:basedOn w:val="Normal"/>
    <w:semiHidden/>
    <w:pPr>
      <w:ind w:left="396" w:hanging="396"/>
    </w:pPr>
    <w:rPr>
      <w:rFonts w:ascii="Arial" w:hAnsi="Arial" w:cs="Traditional Arabic"/>
    </w:rPr>
  </w:style>
  <w:style w:type="paragraph" w:styleId="BodyTextIndent2">
    <w:name w:val="Body Text Indent 2"/>
    <w:basedOn w:val="Normal"/>
    <w:semiHidden/>
    <w:pPr>
      <w:ind w:left="396" w:hanging="425"/>
    </w:pPr>
    <w:rPr>
      <w:rFonts w:ascii="Arial" w:hAnsi="Arial" w:cs="Traditional Arabic"/>
    </w:rPr>
  </w:style>
  <w:style w:type="paragraph" w:styleId="BlockText">
    <w:name w:val="Block Text"/>
    <w:basedOn w:val="Normal"/>
    <w:semiHidden/>
    <w:pPr>
      <w:ind w:left="720" w:right="720" w:hanging="360"/>
      <w:jc w:val="lowKashida"/>
    </w:pPr>
    <w:rPr>
      <w:rFonts w:cs="Traditional Arabic"/>
      <w:noProof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Traditional Arabic"/>
      <w:b/>
      <w:bCs/>
      <w:noProof/>
    </w:rPr>
  </w:style>
  <w:style w:type="character" w:styleId="Hyperlink">
    <w:name w:val="Hyperlink"/>
    <w:uiPriority w:val="99"/>
    <w:unhideWhenUsed/>
    <w:rsid w:val="00E53A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A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622"/>
  </w:style>
  <w:style w:type="paragraph" w:styleId="Footer">
    <w:name w:val="footer"/>
    <w:basedOn w:val="Normal"/>
    <w:link w:val="FooterChar"/>
    <w:uiPriority w:val="99"/>
    <w:unhideWhenUsed/>
    <w:rsid w:val="00EB6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LAMPIRAN 7A</vt:lpstr>
    </vt:vector>
  </TitlesOfParts>
  <Company>Oem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LAMPIRAN 7A</dc:title>
  <dc:subject/>
  <dc:creator>Alphasonic</dc:creator>
  <cp:keywords/>
  <cp:lastModifiedBy>offce365_023</cp:lastModifiedBy>
  <cp:revision>2</cp:revision>
  <cp:lastPrinted>2018-01-16T14:13:00Z</cp:lastPrinted>
  <dcterms:created xsi:type="dcterms:W3CDTF">2020-10-09T09:09:00Z</dcterms:created>
  <dcterms:modified xsi:type="dcterms:W3CDTF">2020-10-09T09:09:00Z</dcterms:modified>
</cp:coreProperties>
</file>